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81" w:rsidRDefault="007A5D5F" w:rsidP="00E63081">
      <w:pPr>
        <w:jc w:val="center"/>
        <w:rPr>
          <w:b/>
          <w:sz w:val="28"/>
          <w:szCs w:val="28"/>
        </w:rPr>
      </w:pPr>
      <w:r w:rsidRPr="00E63081">
        <w:rPr>
          <w:b/>
          <w:sz w:val="28"/>
          <w:szCs w:val="28"/>
        </w:rPr>
        <w:t xml:space="preserve">Protokół  Komisji Przetargowej </w:t>
      </w:r>
    </w:p>
    <w:p w:rsidR="00E63081" w:rsidRDefault="007A5D5F" w:rsidP="00E63081">
      <w:pPr>
        <w:jc w:val="center"/>
        <w:rPr>
          <w:b/>
          <w:sz w:val="28"/>
          <w:szCs w:val="28"/>
        </w:rPr>
      </w:pPr>
      <w:r w:rsidRPr="00E63081">
        <w:rPr>
          <w:b/>
          <w:sz w:val="28"/>
          <w:szCs w:val="28"/>
        </w:rPr>
        <w:t xml:space="preserve">w zakresie organizacji przetargu na zakup samochodu </w:t>
      </w:r>
    </w:p>
    <w:p w:rsidR="00BC074A" w:rsidRPr="00E63081" w:rsidRDefault="007A5D5F" w:rsidP="00E63081">
      <w:pPr>
        <w:jc w:val="center"/>
        <w:rPr>
          <w:b/>
          <w:sz w:val="28"/>
          <w:szCs w:val="28"/>
        </w:rPr>
      </w:pPr>
      <w:r w:rsidRPr="00E63081">
        <w:rPr>
          <w:b/>
          <w:sz w:val="28"/>
          <w:szCs w:val="28"/>
        </w:rPr>
        <w:t>do przewozu osób niepełnosprawnych</w:t>
      </w:r>
    </w:p>
    <w:p w:rsidR="007A5D5F" w:rsidRDefault="007A5D5F"/>
    <w:p w:rsidR="007A5D5F" w:rsidRDefault="007A5D5F" w:rsidP="00157B9E">
      <w:pPr>
        <w:jc w:val="both"/>
      </w:pPr>
      <w:r>
        <w:t xml:space="preserve"> Komisja powołana przez Zebranie Koła </w:t>
      </w:r>
      <w:r w:rsidR="00EE1122">
        <w:t>Uchwałą n</w:t>
      </w:r>
      <w:r w:rsidR="00D763C0">
        <w:t xml:space="preserve"> 3/11/2013 </w:t>
      </w:r>
      <w:r>
        <w:t>w dniu 27 listopada 2013 roku w składzie:</w:t>
      </w:r>
    </w:p>
    <w:p w:rsidR="007A5D5F" w:rsidRDefault="007A5D5F" w:rsidP="00157B9E">
      <w:pPr>
        <w:pStyle w:val="Akapitzlist"/>
        <w:numPr>
          <w:ilvl w:val="0"/>
          <w:numId w:val="1"/>
        </w:numPr>
        <w:jc w:val="both"/>
      </w:pPr>
      <w:r>
        <w:t>Ryszard Karbowiak</w:t>
      </w:r>
    </w:p>
    <w:p w:rsidR="007A5D5F" w:rsidRDefault="007A5D5F" w:rsidP="00157B9E">
      <w:pPr>
        <w:pStyle w:val="Akapitzlist"/>
        <w:numPr>
          <w:ilvl w:val="0"/>
          <w:numId w:val="1"/>
        </w:numPr>
        <w:jc w:val="both"/>
      </w:pPr>
      <w:r>
        <w:t>Jerzy Szyszko</w:t>
      </w:r>
    </w:p>
    <w:p w:rsidR="007A5D5F" w:rsidRDefault="007A5D5F" w:rsidP="00157B9E">
      <w:pPr>
        <w:pStyle w:val="Akapitzlist"/>
        <w:numPr>
          <w:ilvl w:val="0"/>
          <w:numId w:val="1"/>
        </w:numPr>
        <w:jc w:val="both"/>
      </w:pPr>
      <w:r>
        <w:t>Jarosław Kamiński</w:t>
      </w:r>
    </w:p>
    <w:p w:rsidR="007A5D5F" w:rsidRDefault="00E63081" w:rsidP="00157B9E">
      <w:pPr>
        <w:jc w:val="both"/>
      </w:pPr>
      <w:r>
        <w:t>n</w:t>
      </w:r>
      <w:r w:rsidR="007A5D5F">
        <w:t>a swoim pierwszym spotkaniu w dniu 27 listopada 2013 r. ustaliła, że obowiązki Przewodniczącego Komisji będzie pełnił Ryszard Karbowiak.</w:t>
      </w:r>
      <w:r w:rsidR="00682075">
        <w:t xml:space="preserve"> Pan Jerzy S</w:t>
      </w:r>
      <w:r w:rsidR="00157B9E">
        <w:t>zyszko oraz Jarosław Kamiński będą pełnić funkcję członków Komisji.</w:t>
      </w:r>
    </w:p>
    <w:p w:rsidR="007A5D5F" w:rsidRDefault="007A5D5F" w:rsidP="00157B9E">
      <w:pPr>
        <w:jc w:val="both"/>
      </w:pPr>
      <w:r>
        <w:t>Polecono, aby organizacją przetargu pod względem formalnym zajął się Prezes Koła Mariusz K</w:t>
      </w:r>
      <w:r w:rsidR="00E63081">
        <w:t>ajewski oraz informował Komisję o postępowaniu prac.</w:t>
      </w:r>
    </w:p>
    <w:p w:rsidR="00E63081" w:rsidRDefault="00E63081" w:rsidP="00157B9E">
      <w:pPr>
        <w:jc w:val="both"/>
      </w:pPr>
      <w:r>
        <w:t>Po uzyskaniu zapewnienia o otrzymaniu środków z PFRON zamówienie pod nr BZP 2569</w:t>
      </w:r>
      <w:r w:rsidR="00126625">
        <w:t>6</w:t>
      </w:r>
      <w:bookmarkStart w:id="0" w:name="_GoBack"/>
      <w:bookmarkEnd w:id="0"/>
      <w:r>
        <w:t xml:space="preserve"> – 2014 zostało ogłoszone w Biuletynie Zamówień Publicznych oraz na stronie </w:t>
      </w:r>
      <w:hyperlink r:id="rId6" w:history="1">
        <w:r w:rsidRPr="00B1318F">
          <w:rPr>
            <w:rStyle w:val="Hipercze"/>
          </w:rPr>
          <w:t>www.albert.slupsk.net</w:t>
        </w:r>
      </w:hyperlink>
      <w:r>
        <w:t xml:space="preserve"> i na tablicy ogłoszeń przy ul. Leśnej 6 w  Słupsku.</w:t>
      </w:r>
    </w:p>
    <w:p w:rsidR="00E63081" w:rsidRDefault="00E63081" w:rsidP="00157B9E">
      <w:pPr>
        <w:jc w:val="both"/>
      </w:pPr>
      <w:r>
        <w:t>Ustalono termin składania ofert na dzień 7 lutego 2014 r do godziny 15:00 natomiast otwarcie ofert nastąpi w tym samym dniu o godzinie 15:30.</w:t>
      </w:r>
    </w:p>
    <w:p w:rsidR="00E63081" w:rsidRDefault="00E63081" w:rsidP="00157B9E">
      <w:pPr>
        <w:jc w:val="both"/>
      </w:pPr>
      <w:r>
        <w:t>W trakcie prac Komisji wpłynęły trzy zapytania o zmianę warunków SIWZ. Odpowiedzi udzielono w trybie natychmiastowym faksem</w:t>
      </w:r>
      <w:r w:rsidR="00F36259">
        <w:t>,</w:t>
      </w:r>
      <w:r>
        <w:t xml:space="preserve"> a w jednym przypadku również drogą e-mailową.</w:t>
      </w:r>
    </w:p>
    <w:p w:rsidR="00F36259" w:rsidRDefault="00F36259" w:rsidP="00157B9E">
      <w:pPr>
        <w:jc w:val="both"/>
      </w:pPr>
      <w:r>
        <w:t>Do dnia 7</w:t>
      </w:r>
      <w:r w:rsidR="00D763C0">
        <w:t xml:space="preserve"> lutego</w:t>
      </w:r>
      <w:r>
        <w:t xml:space="preserve"> nie wpłynęły żadne oferty.</w:t>
      </w:r>
    </w:p>
    <w:p w:rsidR="00F36259" w:rsidRDefault="00F36259" w:rsidP="00157B9E">
      <w:pPr>
        <w:jc w:val="both"/>
      </w:pPr>
      <w:r>
        <w:t>W dniu 7 lutego przyjęto:</w:t>
      </w:r>
    </w:p>
    <w:p w:rsidR="00F36259" w:rsidRDefault="00551C0A" w:rsidP="00157B9E">
      <w:pPr>
        <w:pStyle w:val="Akapitzlist"/>
        <w:numPr>
          <w:ilvl w:val="0"/>
          <w:numId w:val="2"/>
        </w:numPr>
        <w:jc w:val="both"/>
      </w:pPr>
      <w:r>
        <w:t>o</w:t>
      </w:r>
      <w:r w:rsidR="00682075">
        <w:t xml:space="preserve"> godzinie 10:3</w:t>
      </w:r>
      <w:r w:rsidR="00F36259">
        <w:t>0 jedną ofertę w zamkniętej, nieoznakowanej  logo firmy kopercie.</w:t>
      </w:r>
    </w:p>
    <w:p w:rsidR="00551C0A" w:rsidRDefault="00551C0A" w:rsidP="00551C0A">
      <w:pPr>
        <w:pStyle w:val="Akapitzlist"/>
        <w:numPr>
          <w:ilvl w:val="0"/>
          <w:numId w:val="2"/>
        </w:numPr>
        <w:jc w:val="both"/>
      </w:pPr>
      <w:r>
        <w:t>o godzinie 14:57 ofertę z PHU Ossowscy z Elbląga.</w:t>
      </w:r>
    </w:p>
    <w:p w:rsidR="00551C0A" w:rsidRDefault="00551C0A" w:rsidP="00551C0A">
      <w:pPr>
        <w:jc w:val="both"/>
      </w:pPr>
      <w:r>
        <w:t>O godzinie 15</w:t>
      </w:r>
      <w:r w:rsidR="00D763C0">
        <w:t>:00</w:t>
      </w:r>
      <w:r>
        <w:t xml:space="preserve"> zakończono przyjmowanie ofert.</w:t>
      </w:r>
    </w:p>
    <w:p w:rsidR="00551C0A" w:rsidRDefault="003471EB" w:rsidP="00551C0A">
      <w:pPr>
        <w:jc w:val="both"/>
      </w:pPr>
      <w:r>
        <w:t>O godzinie 15:30 Komisja otworzyła koperty z ofertami.</w:t>
      </w:r>
    </w:p>
    <w:p w:rsidR="003471EB" w:rsidRDefault="003471EB" w:rsidP="003471EB">
      <w:pPr>
        <w:jc w:val="both"/>
      </w:pPr>
      <w:r>
        <w:t xml:space="preserve">Oferta nr 1. </w:t>
      </w:r>
      <w:r w:rsidR="00BA5379">
        <w:t>Opaliński Sp. z o. o. 76-251 Bolesławice, ul. Słupska 5</w:t>
      </w:r>
    </w:p>
    <w:p w:rsidR="00BA5379" w:rsidRDefault="00BA5379" w:rsidP="003471EB">
      <w:pPr>
        <w:jc w:val="both"/>
      </w:pPr>
      <w:r>
        <w:t>Oferta nr</w:t>
      </w:r>
      <w:r w:rsidR="00D763C0">
        <w:t xml:space="preserve"> 2</w:t>
      </w:r>
      <w:r>
        <w:t xml:space="preserve">. Andrzej Ossowski PHU Ossowscy sp. z o. o. 82-300 Elbląg </w:t>
      </w:r>
      <w:proofErr w:type="spellStart"/>
      <w:r>
        <w:t>Kazimierzowo</w:t>
      </w:r>
      <w:proofErr w:type="spellEnd"/>
      <w:r>
        <w:t xml:space="preserve"> 7a</w:t>
      </w:r>
    </w:p>
    <w:p w:rsidR="00BA5379" w:rsidRDefault="00BA5379" w:rsidP="003471EB">
      <w:pPr>
        <w:jc w:val="both"/>
      </w:pPr>
      <w:r>
        <w:t>Po otworzeniu kopert Komisja przystąpiła  do oceny ofert.</w:t>
      </w:r>
    </w:p>
    <w:p w:rsidR="00D763C0" w:rsidRDefault="00D763C0" w:rsidP="003471EB">
      <w:pPr>
        <w:jc w:val="both"/>
      </w:pPr>
      <w:r>
        <w:t>Pod względem formalnym:</w:t>
      </w:r>
    </w:p>
    <w:p w:rsidR="00D763C0" w:rsidRDefault="00D763C0" w:rsidP="003471EB">
      <w:pPr>
        <w:jc w:val="both"/>
      </w:pPr>
      <w:r>
        <w:lastRenderedPageBreak/>
        <w:t>Oferta nr 1. Tak</w:t>
      </w:r>
    </w:p>
    <w:p w:rsidR="00D763C0" w:rsidRDefault="00D763C0" w:rsidP="003471EB">
      <w:pPr>
        <w:jc w:val="both"/>
      </w:pPr>
      <w:r>
        <w:t>Oferta nr 2. Tak</w:t>
      </w:r>
    </w:p>
    <w:p w:rsidR="00D763C0" w:rsidRDefault="00D763C0" w:rsidP="003471EB">
      <w:pPr>
        <w:jc w:val="both"/>
      </w:pPr>
      <w:r>
        <w:t>Ocena szczegółowa warunków wynikających z oferty porównawczo z SIWZ.</w:t>
      </w:r>
    </w:p>
    <w:p w:rsidR="00D763C0" w:rsidRDefault="00D763C0" w:rsidP="003471EB">
      <w:pPr>
        <w:jc w:val="both"/>
      </w:pPr>
      <w:r>
        <w:t>Oferta nr 1 – spełnia warunki</w:t>
      </w:r>
    </w:p>
    <w:p w:rsidR="00D763C0" w:rsidRDefault="00D763C0" w:rsidP="003471EB">
      <w:pPr>
        <w:jc w:val="both"/>
      </w:pPr>
      <w:r>
        <w:t>Oferta nr 2 – spełnia warunki</w:t>
      </w:r>
    </w:p>
    <w:p w:rsidR="00D763C0" w:rsidRDefault="00D763C0" w:rsidP="003471EB">
      <w:pPr>
        <w:jc w:val="both"/>
      </w:pPr>
      <w:r>
        <w:t>Komisja Przetargowa, zgodnie z warunkami ogłoszenia o zamówieniu</w:t>
      </w:r>
      <w:r w:rsidR="004A6214">
        <w:t>,</w:t>
      </w:r>
      <w:r>
        <w:t xml:space="preserve"> wzięła pod uwagę cenę.</w:t>
      </w:r>
    </w:p>
    <w:p w:rsidR="00D763C0" w:rsidRDefault="00D763C0" w:rsidP="003471EB">
      <w:pPr>
        <w:jc w:val="both"/>
      </w:pPr>
      <w:r>
        <w:t>Oferta nr 1 – 107.500 zł</w:t>
      </w:r>
    </w:p>
    <w:p w:rsidR="00D763C0" w:rsidRDefault="00D763C0" w:rsidP="003471EB">
      <w:pPr>
        <w:jc w:val="both"/>
      </w:pPr>
      <w:r>
        <w:t>Oferta nr 2 –  111.990 zł</w:t>
      </w:r>
    </w:p>
    <w:p w:rsidR="00D763C0" w:rsidRDefault="00D763C0" w:rsidP="003471EB">
      <w:pPr>
        <w:jc w:val="both"/>
      </w:pPr>
      <w:r>
        <w:t xml:space="preserve">Komisja  </w:t>
      </w:r>
      <w:r w:rsidR="004A6214">
        <w:t>wybrała  ofertę</w:t>
      </w:r>
      <w:r>
        <w:t xml:space="preserve"> nr. 1</w:t>
      </w:r>
    </w:p>
    <w:p w:rsidR="004A6214" w:rsidRDefault="004A6214" w:rsidP="003471EB">
      <w:pPr>
        <w:jc w:val="both"/>
      </w:pPr>
      <w:r>
        <w:t xml:space="preserve">Sprawy związane z ogłoszeniem wyników tj. ogłoszenie w BZP i na stronie </w:t>
      </w:r>
      <w:hyperlink r:id="rId7" w:history="1">
        <w:r w:rsidRPr="00F860C4">
          <w:rPr>
            <w:rStyle w:val="Hipercze"/>
          </w:rPr>
          <w:t>www.albert.sluposk.net</w:t>
        </w:r>
      </w:hyperlink>
      <w:r>
        <w:t xml:space="preserve"> oraz zawiadomienie oferentów polecono do wykonania Prezesowi Koła Mariuszowi </w:t>
      </w:r>
      <w:proofErr w:type="spellStart"/>
      <w:r>
        <w:t>Kajewskiemu</w:t>
      </w:r>
      <w:proofErr w:type="spellEnd"/>
    </w:p>
    <w:p w:rsidR="004A6214" w:rsidRDefault="004A6214" w:rsidP="003471EB">
      <w:pPr>
        <w:jc w:val="both"/>
      </w:pPr>
      <w:r>
        <w:t>Na tym</w:t>
      </w:r>
      <w:r w:rsidR="001F4FA7">
        <w:t xml:space="preserve"> zakończono posiedzenie Komisji w dniu 7 lutego 2014 roku  o godzinie 16:30</w:t>
      </w:r>
    </w:p>
    <w:p w:rsidR="004A6214" w:rsidRDefault="004A6214" w:rsidP="003471EB">
      <w:pPr>
        <w:jc w:val="both"/>
      </w:pPr>
    </w:p>
    <w:p w:rsidR="004A6214" w:rsidRDefault="004A6214" w:rsidP="003471EB">
      <w:pPr>
        <w:jc w:val="both"/>
      </w:pPr>
      <w:r>
        <w:t>Podpisy Komisji:</w:t>
      </w:r>
    </w:p>
    <w:p w:rsidR="004A6214" w:rsidRDefault="004A6214" w:rsidP="004A6214">
      <w:pPr>
        <w:pStyle w:val="Akapitzlist"/>
        <w:numPr>
          <w:ilvl w:val="0"/>
          <w:numId w:val="4"/>
        </w:numPr>
        <w:jc w:val="both"/>
      </w:pPr>
      <w:r>
        <w:t>Ryszard Karbowiak ……………………………………………</w:t>
      </w:r>
    </w:p>
    <w:p w:rsidR="004A6214" w:rsidRDefault="004A6214" w:rsidP="004A6214">
      <w:pPr>
        <w:pStyle w:val="Akapitzlist"/>
        <w:numPr>
          <w:ilvl w:val="0"/>
          <w:numId w:val="4"/>
        </w:numPr>
        <w:jc w:val="both"/>
      </w:pPr>
      <w:r>
        <w:t>Jerzy Szyszko …………………………………………………….</w:t>
      </w:r>
    </w:p>
    <w:p w:rsidR="004A6214" w:rsidRDefault="004A6214" w:rsidP="004A6214">
      <w:pPr>
        <w:pStyle w:val="Akapitzlist"/>
        <w:numPr>
          <w:ilvl w:val="0"/>
          <w:numId w:val="4"/>
        </w:numPr>
        <w:jc w:val="both"/>
      </w:pPr>
      <w:r>
        <w:t>Jarosław Kamiński ……………………………………………..</w:t>
      </w:r>
    </w:p>
    <w:p w:rsidR="004A6214" w:rsidRDefault="004A6214" w:rsidP="003471EB">
      <w:pPr>
        <w:jc w:val="both"/>
      </w:pPr>
    </w:p>
    <w:sectPr w:rsidR="004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700"/>
    <w:multiLevelType w:val="hybridMultilevel"/>
    <w:tmpl w:val="547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8B6"/>
    <w:multiLevelType w:val="hybridMultilevel"/>
    <w:tmpl w:val="E92C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583D"/>
    <w:multiLevelType w:val="hybridMultilevel"/>
    <w:tmpl w:val="D0F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7438"/>
    <w:multiLevelType w:val="hybridMultilevel"/>
    <w:tmpl w:val="D0F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5F"/>
    <w:rsid w:val="00126625"/>
    <w:rsid w:val="00157B9E"/>
    <w:rsid w:val="001F4FA7"/>
    <w:rsid w:val="003471EB"/>
    <w:rsid w:val="004A6214"/>
    <w:rsid w:val="00551C0A"/>
    <w:rsid w:val="00682075"/>
    <w:rsid w:val="007A5D5F"/>
    <w:rsid w:val="00A85303"/>
    <w:rsid w:val="00BA5379"/>
    <w:rsid w:val="00BC074A"/>
    <w:rsid w:val="00D763C0"/>
    <w:rsid w:val="00E63081"/>
    <w:rsid w:val="00EE1122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D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D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bert.slupo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ert.slups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2014-02-07T15:18:00Z</cp:lastPrinted>
  <dcterms:created xsi:type="dcterms:W3CDTF">2014-02-07T09:27:00Z</dcterms:created>
  <dcterms:modified xsi:type="dcterms:W3CDTF">2014-02-07T15:56:00Z</dcterms:modified>
</cp:coreProperties>
</file>